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בראש – היכרות עם עולם החינוך הפיננסי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צירי הלימוד בתחום הפיננסי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בצרכנות, כסף, עבודה וחיסכון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נושאי הלימוד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מתוך 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ציר א׳ - צרכנות מודעת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ציר ג׳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ארבע רמות: חטיבה רגילה, מתקדמים, עולים וחנ״מ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חליפין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ציר ונושא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(צרכנות מודעת וקבלת החלטות)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(עולם הכסף והבנקאות)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(שוק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(חיסכון והשקעות)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ריבית שמחושבת גם על הריבית שכבר נצברה, כך שהחיסכון גדל מהר יותר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לבדוק שהתלמיד מקשר בין הציר לחיים שלו ומנמק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לארבעה צירים: צרכנות, כסף ובנקאות, שוק עבודה, חיסכון והשקעות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שריבית מחושבת גם על ריבית קודמת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לבדיקה או השוואה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ארבעת הצירים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ציר לדוגמה מחיי התלמידים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חנ״מ אפשר לוותר על השאלות המסומנות כקשות ולהתמקד בהתאמה ובמילים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בראש – היכרות עם עולם החינוך הפיננסי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האתר עוסק בחינוך פיננסי ובנוי סביב ארבעה צירים: צרכנות מודעת, עולם הכסף והבנקאות, שוק העבודה וחיסכון והשקעות. בדף זה נתרגל את המושגים המרכזיים מכל ציר.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חליפין  ·  כסף  ·  צרכנות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 - בחירה מתוך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צירי לימוד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ציר עוסק בשאלה למה אנחנו קונים את מה שאנחנו קונים?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ציר א׳ - צרכנות מודעת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ציר ב׳ - עולם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ציר ג׳ - שוק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ציר עוסק בתלוש שכר ובזכויות מעסיקים ועובדים?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ציר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ציר 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ציר ג׳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יש רק רמת לימוד אחת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ציר ג׳ עוסק בשוק העבודה ומכיל נושא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ציר א׳ עוסק ב__________ מודעת וקבלת החלטות פיננסיות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ריבית היא המחיר של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בעבר אנשים השתמשו ב__________ במקום בכסף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ציר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ציר א׳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שוק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ציר ב׳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צרכנות מודעת וקבלת החלטות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ציר ג׳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חיסכון והשקעות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ציר ד׳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עולם הכסף והבנקאות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מהי ריבית דריבית, ולמה היא חשובה לחיסכון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מארבעת הצירים שמעניין אתכם במיוחד, וכתבו למה הוא חשוב לכם כבני נוער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צירי הלימוד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ריבית 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בראש – היכרות עם עולם החינוך הפיננסי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